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6F3" w:rsidRPr="004A4168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2 </w:t>
      </w:r>
      <w:r w:rsidR="004C48F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</w:p>
    <w:p w:rsidR="000B56F3" w:rsidRPr="004A4168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4A4168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0B56F3" w:rsidRPr="004A4168" w:rsidRDefault="000B56F3" w:rsidP="000B56F3">
      <w:pPr>
        <w:pStyle w:val="Nagwek3"/>
        <w:spacing w:before="0" w:line="276" w:lineRule="auto"/>
        <w:rPr>
          <w:rFonts w:ascii="Calibri Light" w:hAnsi="Calibri Light" w:cs="Calibri Light"/>
          <w:b w:val="0"/>
          <w:color w:val="auto"/>
        </w:rPr>
      </w:pP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4A4168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4A4168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4A4168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>,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 xml:space="preserve"> </w:t>
      </w:r>
      <w:r w:rsidRPr="004A4168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0B56F3" w:rsidRPr="004A4168" w:rsidRDefault="000B56F3" w:rsidP="000B56F3">
      <w:pPr>
        <w:spacing w:line="360" w:lineRule="auto"/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</w:pPr>
      <w:r w:rsidRPr="004A4168"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  <w:br/>
        <w:t>Wykonawca:</w:t>
      </w:r>
    </w:p>
    <w:p w:rsidR="000B56F3" w:rsidRPr="004A4168" w:rsidRDefault="000B56F3" w:rsidP="000B56F3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0B56F3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</w:p>
    <w:p w:rsidR="000B56F3" w:rsidRPr="004A4168" w:rsidRDefault="000B56F3" w:rsidP="000B56F3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4A4168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0B56F3" w:rsidRPr="004A4168" w:rsidRDefault="000B56F3" w:rsidP="000B56F3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0B56F3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after="120" w:line="276" w:lineRule="auto"/>
        <w:jc w:val="center"/>
        <w:rPr>
          <w:rFonts w:ascii="Calibri Light" w:hAnsi="Calibri Light" w:cs="Calibri Light"/>
          <w:b/>
          <w:sz w:val="24"/>
          <w:u w:val="single"/>
        </w:rPr>
      </w:pPr>
      <w:r w:rsidRPr="004A4168">
        <w:rPr>
          <w:rFonts w:ascii="Calibri Light" w:hAnsi="Calibri Light" w:cs="Calibri Light"/>
          <w:b/>
          <w:sz w:val="24"/>
          <w:u w:val="single"/>
        </w:rPr>
        <w:t xml:space="preserve">Oświadczenie wykonawcy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składane na podstawie art. 25a ust. 1 ustawy z dnia 29 stycznia 2004 r.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 Prawo zamówień publicznych  </w:t>
      </w:r>
    </w:p>
    <w:p w:rsidR="000B56F3" w:rsidRPr="004A4168" w:rsidRDefault="000B56F3" w:rsidP="000B56F3">
      <w:pPr>
        <w:spacing w:before="120" w:line="276" w:lineRule="auto"/>
        <w:jc w:val="center"/>
        <w:rPr>
          <w:rFonts w:ascii="Calibri Light" w:hAnsi="Calibri Light" w:cs="Calibri Light"/>
          <w:b/>
          <w:sz w:val="16"/>
          <w:szCs w:val="21"/>
          <w:u w:val="single"/>
        </w:rPr>
      </w:pP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t>DOTYCZĄCE SPEŁNIANIA WARUNKÓW UDZIAŁU W POSTĘPOWANIU ORAZ PRZESŁANEK WYKLUCZENIA Z POSTĘPOWANIA</w:t>
      </w: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br/>
      </w:r>
    </w:p>
    <w:p w:rsidR="000B56F3" w:rsidRPr="004A4168" w:rsidRDefault="000B56F3" w:rsidP="009D3A82">
      <w:pPr>
        <w:spacing w:line="276" w:lineRule="auto"/>
        <w:ind w:firstLine="708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>Na potrzeby postępowania o udzielenie zamówienia publicznego</w:t>
      </w:r>
      <w:r w:rsidRPr="004A4168">
        <w:rPr>
          <w:rFonts w:ascii="Calibri Light" w:hAnsi="Calibri Light" w:cs="Calibri Light"/>
          <w:sz w:val="22"/>
          <w:szCs w:val="21"/>
        </w:rPr>
        <w:br/>
      </w:r>
      <w:r w:rsidR="0051698B" w:rsidRPr="001315D0">
        <w:rPr>
          <w:rFonts w:ascii="Calibri Light" w:hAnsi="Calibri Light" w:cs="Calibri Light"/>
          <w:sz w:val="22"/>
        </w:rPr>
        <w:t>nr IZP.271.</w:t>
      </w:r>
      <w:r w:rsidR="00084A1D">
        <w:rPr>
          <w:rFonts w:ascii="Calibri Light" w:hAnsi="Calibri Light" w:cs="Calibri Light"/>
          <w:sz w:val="22"/>
        </w:rPr>
        <w:t>7</w:t>
      </w:r>
      <w:r w:rsidR="0051698B" w:rsidRPr="001315D0">
        <w:rPr>
          <w:rFonts w:ascii="Calibri Light" w:hAnsi="Calibri Light" w:cs="Calibri Light"/>
          <w:sz w:val="22"/>
        </w:rPr>
        <w:t>.201</w:t>
      </w:r>
      <w:r w:rsidR="00F01C90">
        <w:rPr>
          <w:rFonts w:ascii="Calibri Light" w:hAnsi="Calibri Light" w:cs="Calibri Light"/>
          <w:sz w:val="22"/>
        </w:rPr>
        <w:t>9</w:t>
      </w:r>
      <w:r w:rsidR="0051698B" w:rsidRPr="001315D0">
        <w:rPr>
          <w:rFonts w:ascii="Calibri Light" w:hAnsi="Calibri Light" w:cs="Calibri Light"/>
          <w:sz w:val="22"/>
        </w:rPr>
        <w:t xml:space="preserve"> </w:t>
      </w:r>
      <w:r w:rsidR="0051698B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D22FAB">
        <w:rPr>
          <w:rFonts w:ascii="Calibri Light" w:hAnsi="Calibri Light" w:cs="Calibri Light"/>
          <w:b/>
          <w:sz w:val="24"/>
          <w:szCs w:val="24"/>
        </w:rPr>
        <w:t>Zagospodarowanie centrum miejscowości Przydonica poprzez budowę chodnika przy drodze powiatowej nr 1564K Korzenna - Jasienna - Przydonica w m. Przydonica</w:t>
      </w:r>
      <w:r w:rsidR="00CB7672">
        <w:rPr>
          <w:rFonts w:ascii="Calibri Light" w:hAnsi="Calibri Light" w:cs="Calibri Light"/>
          <w:b/>
          <w:bCs/>
          <w:sz w:val="24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 xml:space="preserve">prowadzonego przez: </w:t>
      </w:r>
      <w:r w:rsidRPr="004A4168">
        <w:rPr>
          <w:rFonts w:ascii="Calibri Light" w:hAnsi="Calibri Light" w:cs="Calibri Light"/>
          <w:b/>
          <w:sz w:val="24"/>
          <w:szCs w:val="21"/>
        </w:rPr>
        <w:t>Gminę Gródek nad Dunajcem</w:t>
      </w:r>
      <w:r w:rsidRPr="004A4168">
        <w:rPr>
          <w:rFonts w:ascii="Calibri Light" w:hAnsi="Calibri Light" w:cs="Calibri Light"/>
          <w:i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oświadczam, co następuje: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4A4168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4A4168">
        <w:rPr>
          <w:rFonts w:ascii="Calibri Light" w:hAnsi="Calibri Light" w:cs="Calibri Light"/>
          <w:b/>
          <w:sz w:val="21"/>
          <w:szCs w:val="21"/>
        </w:rPr>
        <w:br/>
      </w:r>
      <w:r w:rsidRPr="004A4168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4A4168">
        <w:rPr>
          <w:rFonts w:ascii="Calibri Light" w:hAnsi="Calibri Light" w:cs="Calibri Light"/>
          <w:sz w:val="14"/>
          <w:szCs w:val="16"/>
        </w:rPr>
        <w:t>.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>…………………………………………</w:t>
      </w:r>
    </w:p>
    <w:p w:rsidR="000B56F3" w:rsidRPr="004A4168" w:rsidRDefault="000B56F3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Default="000B56F3" w:rsidP="000B56F3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84A1D" w:rsidRPr="004A4168" w:rsidRDefault="00084A1D" w:rsidP="000B56F3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bookmarkStart w:id="0" w:name="_GoBack"/>
      <w:bookmarkEnd w:id="0"/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 xml:space="preserve">INFORMACJA W ZWIĄZKU Z POLEGANIEM NA ZASOBACH INNYCH PODMIOTÓW: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postępowaniu),</w:t>
      </w:r>
      <w:r w:rsidRPr="004A4168">
        <w:rPr>
          <w:rFonts w:ascii="Calibri Light" w:hAnsi="Calibri Light" w:cs="Calibri Light"/>
          <w:sz w:val="21"/>
          <w:szCs w:val="21"/>
        </w:rPr>
        <w:t xml:space="preserve"> 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4A4168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4A4168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0B56F3" w:rsidRPr="004A4168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4A4168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Sect="00946AB8">
          <w:headerReference w:type="default" r:id="rId10"/>
          <w:footerReference w:type="default" r:id="rId11"/>
          <w:pgSz w:w="11906" w:h="16838"/>
          <w:pgMar w:top="1417" w:right="1417" w:bottom="1417" w:left="1417" w:header="708" w:footer="243" w:gutter="0"/>
          <w:cols w:space="708"/>
          <w:docGrid w:linePitch="360"/>
        </w:sect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4A4168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4A4168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</w:t>
      </w:r>
      <w:r w:rsidRPr="004A4168">
        <w:rPr>
          <w:rFonts w:ascii="Calibri Light" w:hAnsi="Calibri Light" w:cs="Calibri Light"/>
          <w:i/>
        </w:rPr>
        <w:t xml:space="preserve">, </w:t>
      </w:r>
      <w:r w:rsidRPr="004A4168">
        <w:rPr>
          <w:rFonts w:ascii="Calibri Light" w:hAnsi="Calibri Light" w:cs="Calibri Light"/>
        </w:rPr>
        <w:t xml:space="preserve">dnia …………………. r.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Pr="004A4168">
        <w:rPr>
          <w:rFonts w:ascii="Calibri Light" w:hAnsi="Calibri Light" w:cs="Calibri Light"/>
          <w:sz w:val="22"/>
        </w:rPr>
        <w:t xml:space="preserve"> </w:t>
      </w:r>
      <w:r w:rsidRPr="004A4168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8"/>
          <w:szCs w:val="16"/>
        </w:rPr>
        <w:t>)</w:t>
      </w:r>
      <w:r w:rsidRPr="004A4168">
        <w:rPr>
          <w:rFonts w:ascii="Calibri Light" w:hAnsi="Calibri Light" w:cs="Calibri Light"/>
          <w:i/>
          <w:sz w:val="22"/>
        </w:rPr>
        <w:t xml:space="preserve"> </w:t>
      </w:r>
      <w:r w:rsidRPr="004A4168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4A4168">
        <w:rPr>
          <w:rFonts w:ascii="Calibri Light" w:hAnsi="Calibri Light" w:cs="Calibri Light"/>
        </w:rPr>
        <w:t xml:space="preserve"> </w:t>
      </w:r>
      <w:r w:rsidRPr="004A4168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  <w:r w:rsidRPr="004A4168">
        <w:rPr>
          <w:rFonts w:ascii="Calibri Light" w:hAnsi="Calibri Light" w:cs="Calibri Light"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nie</w:t>
      </w:r>
      <w:r w:rsidRPr="004A4168">
        <w:rPr>
          <w:rFonts w:ascii="Calibri Light" w:hAnsi="Calibri Light" w:cs="Calibri Light"/>
          <w:sz w:val="16"/>
          <w:szCs w:val="16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Default="000B56F3" w:rsidP="004A4168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4A4168" w:rsidRPr="004A4168" w:rsidRDefault="004A4168" w:rsidP="004A4168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lastRenderedPageBreak/>
        <w:t>OŚWIADCZENIE DOTYCZĄCE PODANYCH INFORMACJI: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4A4168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  <w:t>…………………………………………</w:t>
      </w:r>
    </w:p>
    <w:p w:rsidR="000B56F3" w:rsidRPr="004A4168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10B97" w:rsidRPr="004A4168" w:rsidRDefault="00810B97" w:rsidP="000B56F3">
      <w:pPr>
        <w:rPr>
          <w:rFonts w:ascii="Calibri Light" w:hAnsi="Calibri Light" w:cs="Calibri Light"/>
        </w:rPr>
      </w:pPr>
    </w:p>
    <w:sectPr w:rsidR="00810B97" w:rsidRPr="004A4168" w:rsidSect="00946AB8">
      <w:pgSz w:w="11906" w:h="16838"/>
      <w:pgMar w:top="1417" w:right="1417" w:bottom="1417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460" w:rsidRDefault="00D56460" w:rsidP="00D770B2">
      <w:r>
        <w:separator/>
      </w:r>
    </w:p>
  </w:endnote>
  <w:endnote w:type="continuationSeparator" w:id="0">
    <w:p w:rsidR="00D56460" w:rsidRDefault="00D5646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68" w:rsidRPr="000A6BDB" w:rsidRDefault="004A4168" w:rsidP="004A4168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4A4168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4A4168" w:rsidRPr="000A6BDB" w:rsidRDefault="004A4168" w:rsidP="004A4168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4A4168" w:rsidRDefault="00082C5D" w:rsidP="004A4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460" w:rsidRDefault="00D56460" w:rsidP="00D770B2">
      <w:r>
        <w:separator/>
      </w:r>
    </w:p>
  </w:footnote>
  <w:footnote w:type="continuationSeparator" w:id="0">
    <w:p w:rsidR="00D56460" w:rsidRDefault="00D56460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D22FAB" w:rsidTr="00D22FAB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D22FAB" w:rsidRDefault="00D22FAB" w:rsidP="00D22FAB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1332440"/>
          <w:bookmarkStart w:id="2" w:name="_Hlk1332439"/>
          <w:bookmarkStart w:id="3" w:name="_Hlk1332424"/>
          <w:bookmarkStart w:id="4" w:name="_Hlk1332423"/>
          <w:bookmarkStart w:id="5" w:name="_Hlk1332414"/>
          <w:bookmarkStart w:id="6" w:name="_Hlk1332413"/>
          <w:bookmarkStart w:id="7" w:name="_Hlk1332409"/>
          <w:bookmarkStart w:id="8" w:name="_Hlk1332408"/>
          <w:bookmarkStart w:id="9" w:name="_Hlk1332405"/>
          <w:bookmarkStart w:id="10" w:name="_Hlk1332404"/>
          <w:bookmarkStart w:id="11" w:name="_Hlk1332400"/>
          <w:bookmarkStart w:id="12" w:name="_Hlk1332399"/>
          <w:bookmarkStart w:id="13" w:name="_Hlk520653914"/>
          <w:bookmarkStart w:id="14" w:name="_Hlk520653913"/>
          <w:bookmarkStart w:id="15" w:name="_Hlk516242982"/>
          <w:bookmarkStart w:id="16" w:name="_Hlk516242981"/>
          <w:bookmarkStart w:id="17" w:name="_Hlk516242974"/>
          <w:bookmarkStart w:id="18" w:name="_Hlk516242973"/>
          <w:bookmarkStart w:id="19" w:name="_Hlk516242960"/>
          <w:bookmarkStart w:id="20" w:name="_Hlk516242959"/>
          <w:bookmarkStart w:id="21" w:name="_Hlk516242946"/>
          <w:bookmarkStart w:id="22" w:name="_Hlk516242945"/>
          <w:bookmarkStart w:id="23" w:name="_Hlk516242939"/>
          <w:bookmarkStart w:id="24" w:name="_Hlk516242938"/>
          <w:bookmarkStart w:id="25" w:name="_Hlk516242932"/>
          <w:bookmarkStart w:id="26" w:name="_Hlk516242931"/>
          <w:bookmarkStart w:id="27" w:name="_Hlk516242911"/>
          <w:bookmarkStart w:id="28" w:name="_Hlk516242910"/>
          <w:bookmarkStart w:id="29" w:name="_Hlk491016688"/>
          <w:bookmarkStart w:id="30" w:name="_Hlk491016687"/>
          <w:bookmarkStart w:id="31" w:name="_Hlk491016686"/>
          <w:bookmarkStart w:id="32" w:name="_Hlk491016678"/>
          <w:bookmarkStart w:id="33" w:name="_Hlk491016677"/>
          <w:bookmarkStart w:id="34" w:name="_Hlk491016676"/>
          <w:bookmarkStart w:id="35" w:name="_Hlk491016669"/>
          <w:bookmarkStart w:id="36" w:name="_Hlk491016668"/>
          <w:bookmarkStart w:id="37" w:name="_Hlk491016667"/>
          <w:bookmarkStart w:id="38" w:name="_Hlk491016660"/>
          <w:bookmarkStart w:id="39" w:name="_Hlk491016659"/>
          <w:bookmarkStart w:id="40" w:name="_Hlk491016658"/>
          <w:bookmarkStart w:id="41" w:name="_Hlk491016642"/>
          <w:bookmarkStart w:id="42" w:name="_Hlk491016641"/>
          <w:bookmarkStart w:id="43" w:name="_Hlk491016640"/>
          <w:bookmarkStart w:id="44" w:name="_Hlk491016632"/>
          <w:bookmarkStart w:id="45" w:name="_Hlk491016631"/>
          <w:bookmarkStart w:id="46" w:name="_Hlk491016630"/>
          <w:bookmarkStart w:id="47" w:name="_Hlk487475620"/>
          <w:bookmarkStart w:id="48" w:name="_Hlk487475619"/>
          <w:bookmarkStart w:id="49" w:name="_Hlk487475618"/>
          <w:bookmarkStart w:id="50" w:name="_Hlk482735844"/>
          <w:bookmarkStart w:id="51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IZP.271.7.2019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D22FAB" w:rsidRDefault="00D22FAB" w:rsidP="00D22FAB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Zagospodarowanie centrum miejscowości Przydonica poprzez budowę chodników – DP 1564K 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</w:tbl>
  <w:p w:rsidR="00082C5D" w:rsidRPr="00D22FAB" w:rsidRDefault="00082C5D" w:rsidP="00D22F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7C1DFE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578AB-C9E6-4841-9B0E-EFE3F4AA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661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21</cp:revision>
  <cp:lastPrinted>2017-09-08T16:17:00Z</cp:lastPrinted>
  <dcterms:created xsi:type="dcterms:W3CDTF">2018-04-15T07:03:00Z</dcterms:created>
  <dcterms:modified xsi:type="dcterms:W3CDTF">2019-02-27T17:20:00Z</dcterms:modified>
</cp:coreProperties>
</file>